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>թեստավորման</w:t>
      </w:r>
      <w:proofErr w:type="spellEnd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5A490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59AB">
        <w:rPr>
          <w:rFonts w:ascii="GHEA Grapalat" w:eastAsia="Times New Roman" w:hAnsi="GHEA Grapalat" w:cs="Tahoma Armenian"/>
          <w:sz w:val="24"/>
          <w:szCs w:val="24"/>
        </w:rPr>
        <w:t>ճարտարապետության</w:t>
      </w:r>
      <w:proofErr w:type="spellEnd"/>
      <w:r w:rsidR="002359AB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2359AB">
        <w:rPr>
          <w:rFonts w:ascii="GHEA Grapalat" w:eastAsia="Times New Roman" w:hAnsi="GHEA Grapalat" w:cs="Tahoma Armenian"/>
          <w:sz w:val="24"/>
          <w:szCs w:val="24"/>
        </w:rPr>
        <w:t>քաղաքաշինության</w:t>
      </w:r>
      <w:proofErr w:type="spellEnd"/>
      <w:r w:rsidR="002359A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59AB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2359A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D29E3">
        <w:rPr>
          <w:rFonts w:ascii="GHEA Grapalat" w:eastAsia="Times New Roman" w:hAnsi="GHEA Grapalat" w:cs="Tahoma Armenian"/>
          <w:sz w:val="24"/>
          <w:szCs w:val="24"/>
        </w:rPr>
        <w:t>քաղաքաշինության</w:t>
      </w:r>
      <w:proofErr w:type="spellEnd"/>
      <w:r w:rsidR="009D29E3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9D29E3">
        <w:rPr>
          <w:rFonts w:ascii="GHEA Grapalat" w:eastAsia="Times New Roman" w:hAnsi="GHEA Grapalat" w:cs="Tahoma Armenian"/>
          <w:sz w:val="24"/>
          <w:szCs w:val="24"/>
        </w:rPr>
        <w:t>տարածական</w:t>
      </w:r>
      <w:proofErr w:type="spellEnd"/>
      <w:r w:rsidR="009D29E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proofErr w:type="gramStart"/>
      <w:r w:rsidR="009D29E3">
        <w:rPr>
          <w:rFonts w:ascii="GHEA Grapalat" w:eastAsia="Times New Roman" w:hAnsi="GHEA Grapalat" w:cs="Tahoma Armenian"/>
          <w:sz w:val="24"/>
          <w:szCs w:val="24"/>
        </w:rPr>
        <w:t>պլանավորման</w:t>
      </w:r>
      <w:proofErr w:type="spellEnd"/>
      <w:r w:rsidR="009D29E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2359A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59AB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proofErr w:type="gramEnd"/>
      <w:r w:rsidR="002359A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59AB">
        <w:rPr>
          <w:rFonts w:ascii="GHEA Grapalat" w:eastAsia="Times New Roman" w:hAnsi="GHEA Grapalat" w:cs="Tahoma Armenian"/>
          <w:sz w:val="24"/>
          <w:szCs w:val="24"/>
        </w:rPr>
        <w:t>ավագ</w:t>
      </w:r>
      <w:proofErr w:type="spellEnd"/>
      <w:r w:rsidR="009148F2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B3D1D">
        <w:rPr>
          <w:rFonts w:ascii="GHEA Grapalat" w:eastAsia="Times New Roman" w:hAnsi="GHEA Grapalat" w:cs="Tahoma Armenian"/>
          <w:sz w:val="24"/>
          <w:szCs w:val="24"/>
        </w:rPr>
        <w:t>մասնագետի</w:t>
      </w:r>
      <w:proofErr w:type="spellEnd"/>
      <w:r w:rsidR="00282C4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931EB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1D57CB">
        <w:rPr>
          <w:rFonts w:ascii="GHEA Grapalat" w:eastAsia="Times New Roman" w:hAnsi="GHEA Grapalat" w:cs="Tahoma Armenian"/>
          <w:sz w:val="24"/>
          <w:szCs w:val="24"/>
        </w:rPr>
        <w:t>5-</w:t>
      </w:r>
      <w:r w:rsidR="00931EB6">
        <w:rPr>
          <w:rFonts w:ascii="GHEA Grapalat" w:eastAsia="Times New Roman" w:hAnsi="GHEA Grapalat" w:cs="Tahoma Armenian"/>
          <w:sz w:val="24"/>
          <w:szCs w:val="24"/>
        </w:rPr>
        <w:t>2</w:t>
      </w:r>
      <w:r w:rsidR="002359AB">
        <w:rPr>
          <w:rFonts w:ascii="GHEA Grapalat" w:eastAsia="Times New Roman" w:hAnsi="GHEA Grapalat" w:cs="Tahoma Armenian"/>
          <w:sz w:val="24"/>
          <w:szCs w:val="24"/>
        </w:rPr>
        <w:t>7.1</w:t>
      </w:r>
      <w:r w:rsidR="003F15A4">
        <w:rPr>
          <w:rFonts w:ascii="GHEA Grapalat" w:eastAsia="Times New Roman" w:hAnsi="GHEA Grapalat" w:cs="Tahoma Armenian"/>
          <w:sz w:val="24"/>
          <w:szCs w:val="24"/>
        </w:rPr>
        <w:t>-Մ</w:t>
      </w:r>
      <w:r w:rsidR="002359AB">
        <w:rPr>
          <w:rFonts w:ascii="GHEA Grapalat" w:eastAsia="Times New Roman" w:hAnsi="GHEA Grapalat" w:cs="Tahoma Armenian"/>
          <w:sz w:val="24"/>
          <w:szCs w:val="24"/>
        </w:rPr>
        <w:t>4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9D29E3">
        <w:rPr>
          <w:rFonts w:ascii="GHEA Grapalat" w:eastAsia="Times New Roman" w:hAnsi="GHEA Grapalat" w:cs="Tahoma Armenian"/>
          <w:sz w:val="24"/>
          <w:szCs w:val="24"/>
        </w:rPr>
        <w:t>3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C447C4">
        <w:rPr>
          <w:rFonts w:ascii="GHEA Grapalat" w:eastAsia="Times New Roman" w:hAnsi="GHEA Grapalat" w:cs="Tahoma Armenian"/>
          <w:sz w:val="24"/>
          <w:szCs w:val="24"/>
        </w:rPr>
        <w:t>3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59AB">
        <w:rPr>
          <w:rFonts w:ascii="GHEA Grapalat" w:eastAsia="Times New Roman" w:hAnsi="GHEA Grapalat" w:cs="Tahoma Armenian"/>
          <w:sz w:val="24"/>
          <w:szCs w:val="24"/>
        </w:rPr>
        <w:t>օգոստոսի</w:t>
      </w:r>
      <w:proofErr w:type="spellEnd"/>
      <w:r w:rsidR="002359A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9D29E3">
        <w:rPr>
          <w:rFonts w:ascii="GHEA Grapalat" w:eastAsia="Times New Roman" w:hAnsi="GHEA Grapalat" w:cs="Tahoma Armenian"/>
          <w:sz w:val="24"/>
          <w:szCs w:val="24"/>
        </w:rPr>
        <w:t>14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ող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արտաքին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թեստավորման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փուլ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D608A2">
        <w:rPr>
          <w:rFonts w:ascii="GHEA Grapalat" w:eastAsia="Times New Roman" w:hAnsi="GHEA Grapalat" w:cs="Tahoma Armenian"/>
          <w:sz w:val="24"/>
          <w:szCs w:val="24"/>
        </w:rPr>
        <w:t>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մասնակ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BC7308">
        <w:rPr>
          <w:rFonts w:ascii="GHEA Grapalat" w:eastAsia="Times New Roman" w:hAnsi="GHEA Grapalat" w:cs="Tahoma Armenian"/>
          <w:sz w:val="24"/>
          <w:szCs w:val="24"/>
        </w:rPr>
        <w:t>ց</w:t>
      </w:r>
      <w:r w:rsidR="009D29E3">
        <w:rPr>
          <w:rFonts w:ascii="GHEA Grapalat" w:eastAsia="Times New Roman" w:hAnsi="GHEA Grapalat" w:cs="Tahoma Armenian"/>
          <w:sz w:val="24"/>
          <w:szCs w:val="24"/>
        </w:rPr>
        <w:t>ներ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ը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չ</w:t>
      </w:r>
      <w:r w:rsidR="009D29E3">
        <w:rPr>
          <w:rFonts w:ascii="GHEA Grapalat" w:eastAsia="Times New Roman" w:hAnsi="GHEA Grapalat" w:cs="Tahoma Armenian"/>
          <w:sz w:val="24"/>
          <w:szCs w:val="24"/>
        </w:rPr>
        <w:t>են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ներկայացել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1940D7"/>
    <w:rsid w:val="001D57CB"/>
    <w:rsid w:val="00216023"/>
    <w:rsid w:val="00232AEF"/>
    <w:rsid w:val="002359AB"/>
    <w:rsid w:val="00277DE4"/>
    <w:rsid w:val="00282C4C"/>
    <w:rsid w:val="002A04CA"/>
    <w:rsid w:val="002B34EC"/>
    <w:rsid w:val="002F70A9"/>
    <w:rsid w:val="00343244"/>
    <w:rsid w:val="00362F89"/>
    <w:rsid w:val="003F15A4"/>
    <w:rsid w:val="00446449"/>
    <w:rsid w:val="004F25FE"/>
    <w:rsid w:val="00510AD4"/>
    <w:rsid w:val="00515237"/>
    <w:rsid w:val="00541B7B"/>
    <w:rsid w:val="005545BD"/>
    <w:rsid w:val="005A4900"/>
    <w:rsid w:val="006927AF"/>
    <w:rsid w:val="007050CC"/>
    <w:rsid w:val="00706580"/>
    <w:rsid w:val="00757DCB"/>
    <w:rsid w:val="00796270"/>
    <w:rsid w:val="007D2457"/>
    <w:rsid w:val="00852B45"/>
    <w:rsid w:val="00861A53"/>
    <w:rsid w:val="008C1B4C"/>
    <w:rsid w:val="008E6495"/>
    <w:rsid w:val="009148F2"/>
    <w:rsid w:val="00931EB6"/>
    <w:rsid w:val="00957EA2"/>
    <w:rsid w:val="009A767B"/>
    <w:rsid w:val="009C3252"/>
    <w:rsid w:val="009D29E3"/>
    <w:rsid w:val="00A23FC8"/>
    <w:rsid w:val="00AA10BE"/>
    <w:rsid w:val="00AB3D1D"/>
    <w:rsid w:val="00AC3D12"/>
    <w:rsid w:val="00B20BF9"/>
    <w:rsid w:val="00B55D8C"/>
    <w:rsid w:val="00B565F4"/>
    <w:rsid w:val="00B67E14"/>
    <w:rsid w:val="00B863E0"/>
    <w:rsid w:val="00BC7308"/>
    <w:rsid w:val="00C252C4"/>
    <w:rsid w:val="00C447C4"/>
    <w:rsid w:val="00C8638D"/>
    <w:rsid w:val="00D175B7"/>
    <w:rsid w:val="00D554E1"/>
    <w:rsid w:val="00D608A2"/>
    <w:rsid w:val="00D934B4"/>
    <w:rsid w:val="00D93557"/>
    <w:rsid w:val="00DC5AF8"/>
    <w:rsid w:val="00DF64FA"/>
    <w:rsid w:val="00E31A49"/>
    <w:rsid w:val="00E35E2F"/>
    <w:rsid w:val="00EE331C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2023-08-14T08:28:00Z</dcterms:created>
  <dcterms:modified xsi:type="dcterms:W3CDTF">2023-08-14T08:28:00Z</dcterms:modified>
</cp:coreProperties>
</file>